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Garamond" w:cs="Garamond" w:eastAsia="Garamond" w:hAnsi="Garamond"/>
          <w:color w:val="000000"/>
          <w:sz w:val="26"/>
          <w:szCs w:val="26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6"/>
          <w:szCs w:val="26"/>
          <w:rtl w:val="0"/>
        </w:rPr>
        <w:t xml:space="preserve">Załącznik nr 1 do Zapytania ofertowego G.271.0</w:t>
      </w:r>
      <w:r w:rsidDel="00000000" w:rsidR="00000000" w:rsidRPr="00000000">
        <w:rPr>
          <w:rFonts w:ascii="Garamond" w:cs="Garamond" w:eastAsia="Garamond" w:hAnsi="Garamond"/>
          <w:sz w:val="26"/>
          <w:szCs w:val="26"/>
          <w:rtl w:val="0"/>
        </w:rPr>
        <w:t xml:space="preserve">5</w:t>
      </w:r>
      <w:r w:rsidDel="00000000" w:rsidR="00000000" w:rsidRPr="00000000">
        <w:rPr>
          <w:rFonts w:ascii="Garamond" w:cs="Garamond" w:eastAsia="Garamond" w:hAnsi="Garamond"/>
          <w:color w:val="000000"/>
          <w:sz w:val="26"/>
          <w:szCs w:val="26"/>
          <w:rtl w:val="0"/>
        </w:rPr>
        <w:t xml:space="preserve">.2026.AN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Garamond" w:cs="Garamond" w:eastAsia="Garamond" w:hAnsi="Garamond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Garamond" w:cs="Garamond" w:eastAsia="Garamond" w:hAnsi="Garamond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Garamond" w:cs="Garamond" w:eastAsia="Garamond" w:hAnsi="Garamond"/>
          <w:color w:val="000000"/>
          <w:sz w:val="26"/>
          <w:szCs w:val="26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000000"/>
          <w:sz w:val="26"/>
          <w:szCs w:val="26"/>
          <w:rtl w:val="0"/>
        </w:rPr>
        <w:t xml:space="preserve">FORMULARZ OFERTOWY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Garamond" w:cs="Garamond" w:eastAsia="Garamond" w:hAnsi="Garamond"/>
          <w:color w:val="000000"/>
          <w:sz w:val="20"/>
          <w:szCs w:val="20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000000"/>
          <w:sz w:val="20"/>
          <w:szCs w:val="20"/>
          <w:rtl w:val="0"/>
        </w:rPr>
        <w:t xml:space="preserve">Nazwa, adres i telefon Wykonawcy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Garamond" w:cs="Garamond" w:eastAsia="Garamond" w:hAnsi="Garamond"/>
          <w:color w:val="000000"/>
          <w:sz w:val="26"/>
          <w:szCs w:val="26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6"/>
          <w:szCs w:val="26"/>
          <w:rtl w:val="0"/>
        </w:rPr>
        <w:t xml:space="preserve">...................................................................... 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Garamond" w:cs="Garamond" w:eastAsia="Garamond" w:hAnsi="Garamond"/>
          <w:color w:val="000000"/>
          <w:sz w:val="26"/>
          <w:szCs w:val="26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6"/>
          <w:szCs w:val="26"/>
          <w:rtl w:val="0"/>
        </w:rPr>
        <w:t xml:space="preserve">...................................................................... 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Garamond" w:cs="Garamond" w:eastAsia="Garamond" w:hAnsi="Garamond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Garamond" w:cs="Garamond" w:eastAsia="Garamond" w:hAnsi="Garamond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right"/>
        <w:rPr>
          <w:rFonts w:ascii="Garamond" w:cs="Garamond" w:eastAsia="Garamond" w:hAnsi="Garamond"/>
          <w:color w:val="000000"/>
          <w:sz w:val="26"/>
          <w:szCs w:val="26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000000"/>
          <w:sz w:val="26"/>
          <w:szCs w:val="26"/>
          <w:rtl w:val="0"/>
        </w:rPr>
        <w:t xml:space="preserve">Zespół Szkół Muzycznych </w:t>
        <w:br w:type="textWrapping"/>
        <w:t xml:space="preserve">im. K. Szymanowskiego w Toruniu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right"/>
        <w:rPr>
          <w:rFonts w:ascii="Garamond" w:cs="Garamond" w:eastAsia="Garamond" w:hAnsi="Garamond"/>
          <w:color w:val="000000"/>
          <w:sz w:val="26"/>
          <w:szCs w:val="26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000000"/>
          <w:sz w:val="26"/>
          <w:szCs w:val="26"/>
          <w:rtl w:val="0"/>
        </w:rPr>
        <w:t xml:space="preserve">Ul. Szosa Chełmińska 224/226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right"/>
        <w:rPr>
          <w:rFonts w:ascii="Garamond" w:cs="Garamond" w:eastAsia="Garamond" w:hAnsi="Garamond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000000"/>
          <w:sz w:val="26"/>
          <w:szCs w:val="26"/>
          <w:rtl w:val="0"/>
        </w:rPr>
        <w:t xml:space="preserve">87-100 Toruń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Garamond" w:cs="Garamond" w:eastAsia="Garamond" w:hAnsi="Garamond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Garamond" w:cs="Garamond" w:eastAsia="Garamond" w:hAnsi="Garamond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6"/>
          <w:szCs w:val="26"/>
          <w:rtl w:val="0"/>
        </w:rPr>
        <w:t xml:space="preserve">W odpowiedzi na zapytanie ofertowe </w:t>
      </w:r>
      <w:r w:rsidDel="00000000" w:rsidR="00000000" w:rsidRPr="00000000">
        <w:rPr>
          <w:rFonts w:ascii="Garamond" w:cs="Garamond" w:eastAsia="Garamond" w:hAnsi="Garamond"/>
          <w:sz w:val="26"/>
          <w:szCs w:val="26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Kompleksowa wymiana posadzki w łączniku do bud B oraz naprawa dylatacji w ścianach wewnętrznych i zewnętrznych w  Zespole szkół Muzycznych im. K. Szymanowskiego w Toruniu” </w:t>
      </w:r>
      <w:r w:rsidDel="00000000" w:rsidR="00000000" w:rsidRPr="00000000">
        <w:rPr>
          <w:rFonts w:ascii="Garamond" w:cs="Garamond" w:eastAsia="Garamond" w:hAnsi="Garamond"/>
          <w:b w:val="1"/>
          <w:bCs w:val="1"/>
          <w:color w:val="000000"/>
          <w:sz w:val="26"/>
          <w:szCs w:val="26"/>
          <w:rtl w:val="0"/>
        </w:rPr>
        <w:t xml:space="preserve"> OŚWIADCZAMY IŻ: 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Garamond" w:cs="Garamond" w:eastAsia="Garamond" w:hAnsi="Garamond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Garamond" w:cs="Garamond" w:eastAsia="Garamond" w:hAnsi="Garamond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Garamond" w:cs="Garamond" w:eastAsia="Garamond" w:hAnsi="Garamond"/>
          <w:sz w:val="26"/>
          <w:szCs w:val="26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6"/>
          <w:szCs w:val="26"/>
          <w:rtl w:val="0"/>
        </w:rPr>
        <w:t xml:space="preserve">1. Oferujemy wykonanie zamówienia zgodnie z żądaniem Zamawiającego </w:t>
      </w:r>
      <w:r w:rsidDel="00000000" w:rsidR="00000000" w:rsidRPr="00000000">
        <w:rPr>
          <w:rFonts w:ascii="Garamond" w:cs="Garamond" w:eastAsia="Garamond" w:hAnsi="Garamond"/>
          <w:sz w:val="26"/>
          <w:szCs w:val="26"/>
          <w:rtl w:val="0"/>
        </w:rPr>
        <w:t xml:space="preserve">zgodnie z kosztorysem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Garamond" w:cs="Garamond" w:eastAsia="Garamond" w:hAnsi="Garamon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KOSZTORYS OFERTOWY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Adres inwestycji: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ul. Szosa Chełmińska 224/226, 87-100 TORUŃ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Inwestor: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Zespół Szkół Muzycznych im. Karola Szymanowskiego w Toruniu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Korytarz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 Posadzka</w:t>
      </w:r>
    </w:p>
    <w:tbl>
      <w:tblPr>
        <w:tblStyle w:val="Table1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50"/>
        <w:gridCol w:w="1455"/>
        <w:gridCol w:w="2535"/>
        <w:gridCol w:w="795"/>
        <w:gridCol w:w="1170"/>
        <w:gridCol w:w="945"/>
        <w:gridCol w:w="1245"/>
        <w:tblGridChange w:id="0">
          <w:tblGrid>
            <w:gridCol w:w="750"/>
            <w:gridCol w:w="1455"/>
            <w:gridCol w:w="2535"/>
            <w:gridCol w:w="795"/>
            <w:gridCol w:w="1170"/>
            <w:gridCol w:w="945"/>
            <w:gridCol w:w="1245"/>
          </w:tblGrid>
        </w:tblGridChange>
      </w:tblGrid>
      <w:tr>
        <w:trPr>
          <w:cantSplit w:val="0"/>
          <w:trHeight w:val="1320" w:hRule="atLeast"/>
          <w:tblHeader w:val="0"/>
        </w:trPr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48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Lp.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48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Podstawa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48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Opis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48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j.m.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48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Ilość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48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Cena jedn.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48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Wartość</w:t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48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48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KNR-W 4-01 0812-05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Rozebranie posadzek z płytek na zaprawie i kleju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 2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103,285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KNNR-W 3 0809-03 analogia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Zeszlifowanie kleju do płytek z powierzchni posadzki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 2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96,333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0" w:hRule="atLeast"/>
          <w:tblHeader w:val="0"/>
        </w:trPr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NRNKB 202 1134-01 analogia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(z.VII) Gruntowanie podłoży preparatami "CERESIT CT 17" i "ATLAS UNI GRUNT" - powierzchnie poziome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 2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96,333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NRNKB 202 1132-01 1132-02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(z.VII) Warstwy wyrównawcze pod posadzki z zaprawy samopoziomującej o grubości 2 cm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 2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96,333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KNR 9-27 0203-05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Montaż listwy dylatacyjnej posadzkowej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2,840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KNR 2-02 1112-03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Posadzki z wykładzin z tworzyw sztucznych TARKETT OPTIMA z wywinięciem cokolika h=10cm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 2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96,333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KNR 9-27 0203-05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Montaż listwy progowej /wykładzina-płytka/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4,000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Razem dział: Posadzka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 Ściany</w:t>
      </w:r>
    </w:p>
    <w:p w:rsidR="00000000" w:rsidDel="00000000" w:rsidP="00000000" w:rsidRDefault="00000000" w:rsidRPr="00000000" w14:paraId="00000058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1.2.1 Wewnętrzne</w:t>
      </w:r>
    </w:p>
    <w:tbl>
      <w:tblPr>
        <w:tblStyle w:val="Table2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50"/>
        <w:gridCol w:w="1680"/>
        <w:gridCol w:w="2475"/>
        <w:gridCol w:w="795"/>
        <w:gridCol w:w="930"/>
        <w:gridCol w:w="1020"/>
        <w:gridCol w:w="1245"/>
        <w:tblGridChange w:id="0">
          <w:tblGrid>
            <w:gridCol w:w="750"/>
            <w:gridCol w:w="1680"/>
            <w:gridCol w:w="2475"/>
            <w:gridCol w:w="795"/>
            <w:gridCol w:w="930"/>
            <w:gridCol w:w="1020"/>
            <w:gridCol w:w="1245"/>
          </w:tblGrid>
        </w:tblGridChange>
      </w:tblGrid>
      <w:tr>
        <w:trPr>
          <w:cantSplit w:val="0"/>
          <w:trHeight w:val="1320" w:hRule="atLeast"/>
          <w:tblHeader w:val="0"/>
        </w:trPr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48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Lp.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48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Podstawa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48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Opis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48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j.m.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48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Ilość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48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Cena jedn.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48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Wartość</w:t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48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48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KNR 4-01 0808-08 analogia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Rozbiórka listew maskujących dylatację ścienną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8,480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KNR 9-27 0203-05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Montaż profili dylatacyjnych ściennych wewnętrznych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8,840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Razem dział: Wewnętrzne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1.2.2 Zewnętrzne</w:t>
      </w:r>
    </w:p>
    <w:tbl>
      <w:tblPr>
        <w:tblStyle w:val="Table3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50"/>
        <w:gridCol w:w="1695"/>
        <w:gridCol w:w="2160"/>
        <w:gridCol w:w="795"/>
        <w:gridCol w:w="1320"/>
        <w:gridCol w:w="930"/>
        <w:gridCol w:w="1245"/>
        <w:tblGridChange w:id="0">
          <w:tblGrid>
            <w:gridCol w:w="750"/>
            <w:gridCol w:w="1695"/>
            <w:gridCol w:w="2160"/>
            <w:gridCol w:w="795"/>
            <w:gridCol w:w="1320"/>
            <w:gridCol w:w="930"/>
            <w:gridCol w:w="1245"/>
          </w:tblGrid>
        </w:tblGridChange>
      </w:tblGrid>
      <w:tr>
        <w:trPr>
          <w:cantSplit w:val="0"/>
          <w:trHeight w:val="1320" w:hRule="atLeast"/>
          <w:tblHeader w:val="0"/>
        </w:trPr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48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Lp.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48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Podstawa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48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Opis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48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j.m.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48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Ilość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48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Cena jedn.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48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Wartość</w:t>
            </w:r>
          </w:p>
        </w:tc>
      </w:tr>
      <w:tr>
        <w:trPr>
          <w:cantSplit w:val="0"/>
          <w:trHeight w:val="2430" w:hRule="atLeast"/>
          <w:tblHeader w:val="0"/>
        </w:trPr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48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48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analiza indywidualna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Oczyszczenie istniejącej dylatacji elewacyjnej z zeskrobaniem tynku - pod 30cm na stronę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28,000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KNR 9-27 0203-05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Montaż profili dylatacyjnych elewacyjnych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8,840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KNR 0-23 2611-02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Jednokrotne gruntowanie emulsją ATLAS UNI-GRUNT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 2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5,304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KNR 0-23 0931-01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Nałożenie podkładowej masy tynkarskiej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 2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5,304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5" w:hRule="atLeast"/>
          <w:tblHeader w:val="0"/>
        </w:trPr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KNR 0-23 0931-02 analogia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Wyprawa elewacyjna cienkowarstwowa z tynku mineralnego ATLAS CERMIT DR 20 lub SN 20 gr. 2 mm wykonana ręcznie na uprzednio przygotowanym podłożu - ściany - uzupełnienie po montażu dylatacji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 2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5,304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KNR BC-02 0619-01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Malowanie elewacji jednokrotne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 2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5,304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KNR BC-02 0619-02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Malowanie elewacji - dopłata za drugie malowanie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 2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5,304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5" w:hRule="atLeast"/>
          <w:tblHeader w:val="0"/>
        </w:trPr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KNR 2-02 1610-01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Rusztowania ramowe przyścienne RR-1/30 wysokości do 10 m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 2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60,000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KNR 2-02 r.16 z.sz.5.15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Czas pracy rusztowań (pozycje: 10, 11, 12, 13, 14, 15, 16)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m-g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0" w:line="276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wg nakładów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Razem dział: Zewnętrzne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Razem dział: Ściany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 Prace towarzyszące</w:t>
      </w:r>
    </w:p>
    <w:tbl>
      <w:tblPr>
        <w:tblStyle w:val="Table4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50"/>
        <w:gridCol w:w="1605"/>
        <w:gridCol w:w="2580"/>
        <w:gridCol w:w="795"/>
        <w:gridCol w:w="930"/>
        <w:gridCol w:w="1005"/>
        <w:gridCol w:w="1245"/>
        <w:tblGridChange w:id="0">
          <w:tblGrid>
            <w:gridCol w:w="750"/>
            <w:gridCol w:w="1605"/>
            <w:gridCol w:w="2580"/>
            <w:gridCol w:w="795"/>
            <w:gridCol w:w="930"/>
            <w:gridCol w:w="1005"/>
            <w:gridCol w:w="1245"/>
          </w:tblGrid>
        </w:tblGridChange>
      </w:tblGrid>
      <w:tr>
        <w:trPr>
          <w:cantSplit w:val="0"/>
          <w:trHeight w:val="1320" w:hRule="atLeast"/>
          <w:tblHeader w:val="0"/>
        </w:trPr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48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Lp.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48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Podstawa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48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Opis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48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j.m.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48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Ilość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48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Cena jedn.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48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Wartość</w:t>
            </w:r>
          </w:p>
        </w:tc>
      </w:tr>
      <w:tr>
        <w:trPr>
          <w:cantSplit w:val="0"/>
          <w:trHeight w:val="1860" w:hRule="atLeast"/>
          <w:tblHeader w:val="0"/>
        </w:trPr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48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48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KNR 4-01 0108-02 0108-04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Wywóz odpadów samochodami skrzyniowymi na odległość 10 km grunt.kat. III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 3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4,648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KNR 4-01 0108-04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Utylizacja odpadów na wysypisku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 3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4,648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Razem dział: Prace towarzyszące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Razem dział: Korytarz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spacing w:line="276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PODSUMOWANIE OFERTY</w:t>
      </w:r>
    </w:p>
    <w:tbl>
      <w:tblPr>
        <w:tblStyle w:val="Table5"/>
        <w:tblW w:w="89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645"/>
        <w:gridCol w:w="2340"/>
        <w:tblGridChange w:id="0">
          <w:tblGrid>
            <w:gridCol w:w="6645"/>
            <w:gridCol w:w="2340"/>
          </w:tblGrid>
        </w:tblGridChange>
      </w:tblGrid>
      <w:tr>
        <w:trPr>
          <w:cantSplit w:val="0"/>
          <w:trHeight w:val="1035" w:hRule="atLeast"/>
          <w:tblHeader w:val="0"/>
        </w:trPr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48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Opis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48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Wartość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Wartość kosztorysowa robót netto: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Podatek VAT (23%):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OGÓŁEM WARTOŚĆ KOSZTORYSOWA ROBÓT BRUTTO:</w:t>
            </w:r>
          </w:p>
        </w:tc>
        <w:tc>
          <w:tcPr>
            <w:tcBorders>
              <w:top w:color="c4c7c5" w:space="0" w:sz="8" w:val="single"/>
              <w:left w:color="c4c7c5" w:space="0" w:sz="8" w:val="single"/>
              <w:bottom w:color="c4c7c5" w:space="0" w:sz="8" w:val="single"/>
              <w:right w:color="c4c7c5" w:space="0" w:sz="8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Garamond" w:cs="Garamond" w:eastAsia="Garamond" w:hAnsi="Garamon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Słownie: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F9">
      <w:pPr>
        <w:spacing w:after="0" w:line="240" w:lineRule="auto"/>
        <w:rPr>
          <w:rFonts w:ascii="Garamond" w:cs="Garamond" w:eastAsia="Garamond" w:hAnsi="Garamon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240" w:lineRule="auto"/>
        <w:rPr>
          <w:rFonts w:ascii="Garamond" w:cs="Garamond" w:eastAsia="Garamond" w:hAnsi="Garamond"/>
          <w:color w:val="000000"/>
          <w:sz w:val="26"/>
          <w:szCs w:val="26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FB">
      <w:pPr>
        <w:spacing w:after="0" w:line="240" w:lineRule="auto"/>
        <w:rPr>
          <w:rFonts w:ascii="Garamond" w:cs="Garamond" w:eastAsia="Garamond" w:hAnsi="Garamond"/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rPr>
          <w:rFonts w:ascii="Garamond" w:cs="Garamond" w:eastAsia="Garamond" w:hAnsi="Garamond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="240" w:lineRule="auto"/>
        <w:rPr>
          <w:rFonts w:ascii="Garamond" w:cs="Garamond" w:eastAsia="Garamond" w:hAnsi="Garamond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240" w:lineRule="auto"/>
        <w:rPr>
          <w:rFonts w:ascii="Garamond" w:cs="Garamond" w:eastAsia="Garamond" w:hAnsi="Garamond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color w:val="000000"/>
          <w:sz w:val="26"/>
          <w:szCs w:val="26"/>
          <w:rtl w:val="0"/>
        </w:rPr>
        <w:t xml:space="preserve">W koszt całości zamówienia wliczony jest koszt potrzebnych materiałów do wykonania prac i zabezpieczenia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6"/>
          <w:szCs w:val="26"/>
          <w:rtl w:val="0"/>
        </w:rPr>
        <w:t xml:space="preserve">terenu robót</w:t>
      </w:r>
      <w:r w:rsidDel="00000000" w:rsidR="00000000" w:rsidRPr="00000000">
        <w:rPr>
          <w:rFonts w:ascii="Garamond" w:cs="Garamond" w:eastAsia="Garamond" w:hAnsi="Garamond"/>
          <w:b w:val="1"/>
          <w:bCs w:val="1"/>
          <w:color w:val="000000"/>
          <w:sz w:val="26"/>
          <w:szCs w:val="26"/>
          <w:rtl w:val="0"/>
        </w:rPr>
        <w:t xml:space="preserve">. </w:t>
      </w:r>
    </w:p>
    <w:p w:rsidR="00000000" w:rsidDel="00000000" w:rsidP="00000000" w:rsidRDefault="00000000" w:rsidRPr="00000000" w14:paraId="000000FF">
      <w:pPr>
        <w:spacing w:after="0" w:line="240" w:lineRule="auto"/>
        <w:rPr>
          <w:rFonts w:ascii="Garamond" w:cs="Garamond" w:eastAsia="Garamond" w:hAnsi="Garamond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248" w:line="240" w:lineRule="auto"/>
        <w:rPr>
          <w:rFonts w:ascii="Garamond" w:cs="Garamond" w:eastAsia="Garamond" w:hAnsi="Garamond"/>
          <w:color w:val="000000"/>
          <w:sz w:val="26"/>
          <w:szCs w:val="26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6"/>
          <w:szCs w:val="26"/>
          <w:rtl w:val="0"/>
        </w:rPr>
        <w:t xml:space="preserve">2. </w:t>
      </w:r>
      <w:r w:rsidDel="00000000" w:rsidR="00000000" w:rsidRPr="00000000">
        <w:rPr>
          <w:rFonts w:ascii="Garamond" w:cs="Garamond" w:eastAsia="Garamond" w:hAnsi="Garamond"/>
          <w:sz w:val="26"/>
          <w:szCs w:val="26"/>
          <w:rtl w:val="0"/>
        </w:rPr>
        <w:t xml:space="preserve">Wszystkie prace </w:t>
      </w:r>
      <w:r w:rsidDel="00000000" w:rsidR="00000000" w:rsidRPr="00000000">
        <w:rPr>
          <w:rFonts w:ascii="Garamond" w:cs="Garamond" w:eastAsia="Garamond" w:hAnsi="Garamond"/>
          <w:color w:val="000000"/>
          <w:sz w:val="26"/>
          <w:szCs w:val="26"/>
          <w:rtl w:val="0"/>
        </w:rPr>
        <w:t xml:space="preserve">stanowiące przedmiot zamówienia wykonamy, w terminie od …………….. do </w:t>
      </w:r>
      <w:r w:rsidDel="00000000" w:rsidR="00000000" w:rsidRPr="00000000">
        <w:rPr>
          <w:rFonts w:ascii="Garamond" w:cs="Garamond" w:eastAsia="Garamond" w:hAnsi="Garamond"/>
          <w:sz w:val="26"/>
          <w:szCs w:val="26"/>
          <w:rtl w:val="0"/>
        </w:rPr>
        <w:t xml:space="preserve">……………</w:t>
      </w:r>
      <w:r w:rsidDel="00000000" w:rsidR="00000000" w:rsidRPr="00000000">
        <w:rPr>
          <w:rFonts w:ascii="Garamond" w:cs="Garamond" w:eastAsia="Garamond" w:hAnsi="Garamond"/>
          <w:color w:val="000000"/>
          <w:sz w:val="26"/>
          <w:szCs w:val="26"/>
          <w:rtl w:val="0"/>
        </w:rPr>
        <w:t xml:space="preserve"> r. </w:t>
      </w:r>
    </w:p>
    <w:p w:rsidR="00000000" w:rsidDel="00000000" w:rsidP="00000000" w:rsidRDefault="00000000" w:rsidRPr="00000000" w14:paraId="00000101">
      <w:pPr>
        <w:spacing w:after="0" w:line="240" w:lineRule="auto"/>
        <w:rPr>
          <w:rFonts w:ascii="Garamond" w:cs="Garamond" w:eastAsia="Garamond" w:hAnsi="Garamond"/>
          <w:color w:val="000000"/>
          <w:sz w:val="26"/>
          <w:szCs w:val="26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6"/>
          <w:szCs w:val="26"/>
          <w:rtl w:val="0"/>
        </w:rPr>
        <w:t xml:space="preserve">3. Zobowiązujemy się w przypadku wyboru naszej oferty do zawarcia umowy na wyżej wymienionych warunkach w miejscu i terminie wyznaczonym przez Zamawiającego. </w:t>
      </w:r>
    </w:p>
    <w:p w:rsidR="00000000" w:rsidDel="00000000" w:rsidP="00000000" w:rsidRDefault="00000000" w:rsidRPr="00000000" w14:paraId="00000102">
      <w:pPr>
        <w:spacing w:after="0" w:line="240" w:lineRule="auto"/>
        <w:rPr>
          <w:rFonts w:ascii="Garamond" w:cs="Garamond" w:eastAsia="Garamond" w:hAnsi="Garamond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0" w:line="240" w:lineRule="auto"/>
        <w:rPr>
          <w:rFonts w:ascii="Garamond" w:cs="Garamond" w:eastAsia="Garamond" w:hAnsi="Garamond"/>
          <w:color w:val="000000"/>
          <w:sz w:val="26"/>
          <w:szCs w:val="26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6"/>
          <w:szCs w:val="26"/>
          <w:rtl w:val="0"/>
        </w:rPr>
        <w:t xml:space="preserve">…................................, dnia </w:t>
      </w:r>
    </w:p>
    <w:p w:rsidR="00000000" w:rsidDel="00000000" w:rsidP="00000000" w:rsidRDefault="00000000" w:rsidRPr="00000000" w14:paraId="00000104">
      <w:pPr>
        <w:spacing w:after="0" w:line="240" w:lineRule="auto"/>
        <w:rPr>
          <w:rFonts w:ascii="Garamond" w:cs="Garamond" w:eastAsia="Garamond" w:hAnsi="Garamond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="240" w:lineRule="auto"/>
        <w:jc w:val="right"/>
        <w:rPr>
          <w:rFonts w:ascii="Garamond" w:cs="Garamond" w:eastAsia="Garamond" w:hAnsi="Garamond"/>
          <w:color w:val="000000"/>
          <w:sz w:val="26"/>
          <w:szCs w:val="26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6"/>
          <w:szCs w:val="26"/>
          <w:rtl w:val="0"/>
        </w:rPr>
        <w:t xml:space="preserve">…................. .................................................... </w:t>
      </w:r>
    </w:p>
    <w:p w:rsidR="00000000" w:rsidDel="00000000" w:rsidP="00000000" w:rsidRDefault="00000000" w:rsidRPr="00000000" w14:paraId="00000106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0"/>
          <w:szCs w:val="20"/>
          <w:rtl w:val="0"/>
        </w:rPr>
        <w:t xml:space="preserve">(pieczęć i podpis Oferenta)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15"/>
      <w:szCs w:val="15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mwKjaqRStlbvG80OumAwhcUIUw==">CgMxLjA4AHIhMUt0cE9iSUFLWUFxM0Vqa0NzaGppdWVFRGY4SUJGak42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